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6C" w:rsidRDefault="00B7166C" w:rsidP="00B7166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Pour compléter l'onglet RC6 prendre comme source de données le compte financier 2024 et plus précisément les comptes comptables en recettes.</w:t>
      </w:r>
    </w:p>
    <w:p w:rsidR="00B7166C" w:rsidRDefault="00B7166C" w:rsidP="00B7166C">
      <w:pPr>
        <w:rPr>
          <w:rFonts w:ascii="Arial" w:eastAsia="Times New Roman" w:hAnsi="Arial" w:cs="Arial"/>
          <w:color w:val="000000"/>
        </w:rPr>
      </w:pPr>
    </w:p>
    <w:p w:rsidR="00B7166C" w:rsidRDefault="00B7166C" w:rsidP="00B7166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En effet il existe un compte qui s'intitule "vent</w:t>
      </w:r>
      <w:r>
        <w:rPr>
          <w:rFonts w:ascii="Arial" w:eastAsia="Times New Roman" w:hAnsi="Arial" w:cs="Arial"/>
          <w:color w:val="000000"/>
        </w:rPr>
        <w:t>e de produits finis" et dans le</w:t>
      </w:r>
      <w:r>
        <w:rPr>
          <w:rFonts w:ascii="Arial" w:eastAsia="Times New Roman" w:hAnsi="Arial" w:cs="Arial"/>
          <w:color w:val="000000"/>
        </w:rPr>
        <w:t>quel figure notamment les recettes liées aux ventes effectuées par le magasin de chimie, celles effectuées par le service de cryogénie (vente d'hélium et d'azote), les boutiques (</w:t>
      </w:r>
      <w:proofErr w:type="spellStart"/>
      <w:r>
        <w:rPr>
          <w:rFonts w:ascii="Arial" w:eastAsia="Times New Roman" w:hAnsi="Arial" w:cs="Arial"/>
          <w:color w:val="000000"/>
        </w:rPr>
        <w:t>alumni</w:t>
      </w:r>
      <w:proofErr w:type="spellEnd"/>
      <w:r>
        <w:rPr>
          <w:rFonts w:ascii="Arial" w:eastAsia="Times New Roman" w:hAnsi="Arial" w:cs="Arial"/>
          <w:color w:val="000000"/>
        </w:rPr>
        <w:t xml:space="preserve"> &amp; planétarium) ainsi que les ventes de livres par la Maison d'édition.</w:t>
      </w:r>
    </w:p>
    <w:p w:rsidR="00B7166C" w:rsidRDefault="00B7166C" w:rsidP="00B7166C">
      <w:pPr>
        <w:rPr>
          <w:rFonts w:ascii="Arial" w:eastAsia="Times New Roman" w:hAnsi="Arial" w:cs="Arial"/>
          <w:color w:val="000000"/>
        </w:rPr>
      </w:pPr>
    </w:p>
    <w:p w:rsidR="00B7166C" w:rsidRDefault="00B7166C" w:rsidP="00B7166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Au total cela représente 736 237,97 € (</w:t>
      </w:r>
      <w:proofErr w:type="spellStart"/>
      <w:r>
        <w:rPr>
          <w:rFonts w:ascii="Arial" w:eastAsia="Times New Roman" w:hAnsi="Arial" w:cs="Arial"/>
          <w:color w:val="000000"/>
        </w:rPr>
        <w:t>cf</w:t>
      </w:r>
      <w:proofErr w:type="spellEnd"/>
      <w:r>
        <w:rPr>
          <w:rFonts w:ascii="Arial" w:eastAsia="Times New Roman" w:hAnsi="Arial" w:cs="Arial"/>
          <w:color w:val="000000"/>
        </w:rPr>
        <w:t xml:space="preserve"> page 155 du CF 2024 1ère ligne).</w:t>
      </w:r>
    </w:p>
    <w:p w:rsidR="00B7166C" w:rsidRDefault="00B7166C" w:rsidP="00B7166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Le montant des ventes de produits finis se situe en moyenne (sur les 5 dernière années) à hauteur de 770 k€ (</w:t>
      </w:r>
      <w:proofErr w:type="spellStart"/>
      <w:r>
        <w:rPr>
          <w:rFonts w:ascii="Arial" w:eastAsia="Times New Roman" w:hAnsi="Arial" w:cs="Arial"/>
          <w:color w:val="000000"/>
        </w:rPr>
        <w:t>cf</w:t>
      </w:r>
      <w:proofErr w:type="spellEnd"/>
      <w:r>
        <w:rPr>
          <w:rFonts w:ascii="Arial" w:eastAsia="Times New Roman" w:hAnsi="Arial" w:cs="Arial"/>
          <w:color w:val="000000"/>
        </w:rPr>
        <w:t xml:space="preserve"> page 155 du CF 2024 1ère ligne). </w:t>
      </w:r>
    </w:p>
    <w:p w:rsidR="00C56ED7" w:rsidRPr="00C56ED7" w:rsidRDefault="00C56ED7" w:rsidP="00C56ED7">
      <w:bookmarkStart w:id="0" w:name="_GoBack"/>
      <w:bookmarkEnd w:id="0"/>
    </w:p>
    <w:sectPr w:rsidR="00C56ED7" w:rsidRPr="00C56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E9"/>
    <w:rsid w:val="00011564"/>
    <w:rsid w:val="00060075"/>
    <w:rsid w:val="0008565E"/>
    <w:rsid w:val="000C0BA2"/>
    <w:rsid w:val="000C0C16"/>
    <w:rsid w:val="00102E35"/>
    <w:rsid w:val="001374D1"/>
    <w:rsid w:val="001C6DD5"/>
    <w:rsid w:val="001D5C8A"/>
    <w:rsid w:val="0025142F"/>
    <w:rsid w:val="00300CFE"/>
    <w:rsid w:val="003633DF"/>
    <w:rsid w:val="003C7C2D"/>
    <w:rsid w:val="003F357F"/>
    <w:rsid w:val="00451209"/>
    <w:rsid w:val="0047235B"/>
    <w:rsid w:val="0049030D"/>
    <w:rsid w:val="004C067B"/>
    <w:rsid w:val="00525C05"/>
    <w:rsid w:val="00541532"/>
    <w:rsid w:val="00555A76"/>
    <w:rsid w:val="005C3894"/>
    <w:rsid w:val="005C793F"/>
    <w:rsid w:val="005F26C5"/>
    <w:rsid w:val="00680545"/>
    <w:rsid w:val="006C4DA4"/>
    <w:rsid w:val="00783A25"/>
    <w:rsid w:val="007925B8"/>
    <w:rsid w:val="007C4BCB"/>
    <w:rsid w:val="007F10DD"/>
    <w:rsid w:val="0081471A"/>
    <w:rsid w:val="008768C4"/>
    <w:rsid w:val="00880941"/>
    <w:rsid w:val="008B0F3A"/>
    <w:rsid w:val="008E164A"/>
    <w:rsid w:val="009F2B05"/>
    <w:rsid w:val="00A574C7"/>
    <w:rsid w:val="00A74883"/>
    <w:rsid w:val="00AB42C8"/>
    <w:rsid w:val="00B35EB7"/>
    <w:rsid w:val="00B7166C"/>
    <w:rsid w:val="00BC6600"/>
    <w:rsid w:val="00BE00E1"/>
    <w:rsid w:val="00C56ED7"/>
    <w:rsid w:val="00C75451"/>
    <w:rsid w:val="00D111AA"/>
    <w:rsid w:val="00D252A0"/>
    <w:rsid w:val="00D37D1A"/>
    <w:rsid w:val="00D40A91"/>
    <w:rsid w:val="00D45599"/>
    <w:rsid w:val="00D56FE9"/>
    <w:rsid w:val="00D65661"/>
    <w:rsid w:val="00D772D0"/>
    <w:rsid w:val="00D93A11"/>
    <w:rsid w:val="00DB10AA"/>
    <w:rsid w:val="00DB212E"/>
    <w:rsid w:val="00DB7289"/>
    <w:rsid w:val="00DD105D"/>
    <w:rsid w:val="00E01911"/>
    <w:rsid w:val="00E17B8B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C070"/>
  <w15:chartTrackingRefBased/>
  <w15:docId w15:val="{1198BDB9-6FF0-42B4-AE0D-C6DF6EA8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66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line="259" w:lineRule="auto"/>
      <w:outlineLvl w:val="0"/>
    </w:pPr>
    <w:rPr>
      <w:rFonts w:asciiTheme="majorHAnsi" w:eastAsiaTheme="majorEastAsia" w:hAnsiTheme="majorHAnsi" w:cstheme="majorBidi"/>
      <w:kern w:val="16"/>
      <w:sz w:val="32"/>
      <w:szCs w:val="32"/>
      <w:lang w:eastAsia="en-US"/>
      <w14:ligatures w14:val="standardContextual"/>
      <w14:numForm w14:val="lining"/>
      <w14:numSpacing w14:val="tabula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line="259" w:lineRule="auto"/>
      <w:outlineLvl w:val="1"/>
    </w:pPr>
    <w:rPr>
      <w:rFonts w:asciiTheme="majorHAnsi" w:eastAsiaTheme="majorEastAsia" w:hAnsiTheme="majorHAnsi" w:cstheme="majorBidi"/>
      <w:kern w:val="16"/>
      <w:sz w:val="26"/>
      <w:szCs w:val="26"/>
      <w:lang w:eastAsia="en-US"/>
      <w14:ligatures w14:val="standardContextual"/>
      <w14:numForm w14:val="lining"/>
      <w14:numSpacing w14:val="tabula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line="259" w:lineRule="auto"/>
      <w:outlineLvl w:val="2"/>
    </w:pPr>
    <w:rPr>
      <w:rFonts w:asciiTheme="majorHAnsi" w:eastAsiaTheme="majorEastAsia" w:hAnsiTheme="majorHAnsi" w:cstheme="majorBidi"/>
      <w:kern w:val="16"/>
      <w:lang w:eastAsia="en-US"/>
      <w14:ligatures w14:val="standardContextual"/>
      <w14:numForm w14:val="lining"/>
      <w14:numSpacing w14:val="tabular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line="259" w:lineRule="auto"/>
      <w:outlineLvl w:val="3"/>
    </w:pPr>
    <w:rPr>
      <w:rFonts w:asciiTheme="majorHAnsi" w:eastAsiaTheme="majorEastAsia" w:hAnsiTheme="majorHAnsi" w:cstheme="majorBidi"/>
      <w:i/>
      <w:iCs/>
      <w:kern w:val="16"/>
      <w:szCs w:val="22"/>
      <w:lang w:eastAsia="en-US"/>
      <w14:ligatures w14:val="standardContextual"/>
      <w14:numForm w14:val="lining"/>
      <w14:numSpacing w14:val="tabular"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spacing w:before="60" w:after="60" w:line="259" w:lineRule="auto"/>
      <w:ind w:left="0"/>
    </w:pPr>
    <w:rPr>
      <w:rFonts w:asciiTheme="minorHAnsi" w:hAnsiTheme="minorHAnsi" w:cstheme="minorBidi"/>
      <w:kern w:val="16"/>
      <w:szCs w:val="22"/>
      <w:lang w:eastAsia="en-US"/>
      <w14:ligatures w14:val="standardContextual"/>
      <w14:numForm w14:val="lining"/>
      <w14:numSpacing w14:val="tabular"/>
    </w:r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spacing w:before="60" w:after="60" w:line="259" w:lineRule="auto"/>
      <w:ind w:left="0" w:hanging="284"/>
      <w:contextualSpacing/>
    </w:pPr>
    <w:rPr>
      <w:rFonts w:asciiTheme="minorHAnsi" w:hAnsiTheme="minorHAnsi" w:cstheme="minorBidi"/>
      <w:kern w:val="16"/>
      <w:szCs w:val="22"/>
      <w:lang w:eastAsia="en-US"/>
      <w14:ligatures w14:val="standardContextual"/>
      <w14:numForm w14:val="lining"/>
      <w14:numSpacing w14:val="tabular"/>
    </w:r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spacing w:before="60" w:after="60" w:line="259" w:lineRule="auto"/>
      <w:ind w:left="0" w:hanging="285"/>
      <w:contextualSpacing/>
    </w:pPr>
    <w:rPr>
      <w:rFonts w:asciiTheme="minorHAnsi" w:hAnsiTheme="minorHAnsi" w:cstheme="minorBidi"/>
      <w:kern w:val="16"/>
      <w:szCs w:val="22"/>
      <w:lang w:eastAsia="en-US"/>
      <w14:ligatures w14:val="standardContextual"/>
      <w14:numForm w14:val="lining"/>
      <w14:numSpacing w14:val="tabular"/>
    </w:r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spacing w:before="60" w:after="60" w:line="259" w:lineRule="auto"/>
      <w:contextualSpacing/>
    </w:pPr>
    <w:rPr>
      <w:rFonts w:asciiTheme="minorHAnsi" w:hAnsiTheme="minorHAnsi" w:cstheme="minorBidi"/>
      <w:kern w:val="16"/>
      <w:szCs w:val="22"/>
      <w:lang w:eastAsia="en-US"/>
      <w14:ligatures w14:val="standardContextual"/>
      <w14:numForm w14:val="lining"/>
      <w14:numSpacing w14:val="tabular"/>
    </w:r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spacing w:before="60" w:after="60" w:line="259" w:lineRule="auto"/>
      <w:ind w:left="357" w:hanging="357"/>
      <w:contextualSpacing/>
    </w:pPr>
    <w:rPr>
      <w:rFonts w:asciiTheme="minorHAnsi" w:hAnsiTheme="minorHAnsi" w:cstheme="minorBidi"/>
      <w:kern w:val="16"/>
      <w:szCs w:val="22"/>
      <w:lang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7DCBF-B25B-4BD2-9F5F-679CF1B8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594</Characters>
  <Application>Microsoft Office Word</Application>
  <DocSecurity>0</DocSecurity>
  <Lines>4</Lines>
  <Paragraphs>1</Paragraphs>
  <ScaleCrop>false</ScaleCrop>
  <Company>Université de Strasbourg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Yahi</dc:creator>
  <cp:keywords/>
  <dc:description/>
  <cp:lastModifiedBy>Sophie Yahi</cp:lastModifiedBy>
  <cp:revision>2</cp:revision>
  <dcterms:created xsi:type="dcterms:W3CDTF">2025-05-09T08:28:00Z</dcterms:created>
  <dcterms:modified xsi:type="dcterms:W3CDTF">2025-05-09T08:29:00Z</dcterms:modified>
</cp:coreProperties>
</file>